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5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 xml:space="preserve">jQuery.AutoComplete </w:t>
        </w:r>
        <w:r w:rsidRPr="0045141F">
          <w:rPr>
            <w:rFonts w:ascii="宋体" w:eastAsia="宋体" w:hAnsi="宋体" w:cs="宋体"/>
            <w:kern w:val="0"/>
            <w:sz w:val="24"/>
            <w:szCs w:val="24"/>
          </w:rPr>
          <w:t>(1.1.2)</w:t>
        </w:r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 xml:space="preserve"> </w:t>
        </w:r>
      </w:hyperlink>
      <w:hyperlink r:id="rId6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 xml:space="preserve">简介 </w:t>
        </w:r>
      </w:hyperlink>
      <w:hyperlink r:id="rId7" w:anchor="style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 xml:space="preserve">样式 </w:t>
        </w:r>
      </w:hyperlink>
    </w:p>
    <w:p w:rsidR="0045141F" w:rsidRPr="0045141F" w:rsidRDefault="0045141F" w:rsidP="0045141F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8" w:anchor="width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width</w:t>
        </w:r>
      </w:hyperlink>
    </w:p>
    <w:p w:rsidR="0045141F" w:rsidRPr="0045141F" w:rsidRDefault="0045141F" w:rsidP="0045141F">
      <w:pPr>
        <w:widowControl/>
        <w:numPr>
          <w:ilvl w:val="0"/>
          <w:numId w:val="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9" w:anchor="maxHeight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maxHeight</w:t>
        </w:r>
      </w:hyperlink>
    </w:p>
    <w:p w:rsidR="0045141F" w:rsidRPr="0045141F" w:rsidRDefault="0045141F" w:rsidP="0045141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10" w:anchor="itemHeight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itemHeight</w:t>
        </w:r>
      </w:hyperlink>
    </w:p>
    <w:p w:rsidR="0045141F" w:rsidRPr="0045141F" w:rsidRDefault="0045141F" w:rsidP="0045141F">
      <w:pPr>
        <w:widowControl/>
        <w:numPr>
          <w:ilvl w:val="0"/>
          <w:numId w:val="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11" w:anchor="listStyle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listStyle</w:t>
        </w:r>
      </w:hyperlink>
    </w:p>
    <w:p w:rsidR="0045141F" w:rsidRPr="0045141F" w:rsidRDefault="0045141F" w:rsidP="0045141F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12" w:anchor="listDirection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listDirection</w:t>
        </w:r>
      </w:hyperlink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13" w:anchor="dataSource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 xml:space="preserve">数据 </w:t>
        </w:r>
      </w:hyperlink>
    </w:p>
    <w:p w:rsidR="0045141F" w:rsidRPr="0045141F" w:rsidRDefault="0045141F" w:rsidP="0045141F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14" w:anchor="data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data</w:t>
        </w:r>
      </w:hyperlink>
    </w:p>
    <w:p w:rsidR="0045141F" w:rsidRPr="0045141F" w:rsidRDefault="0045141F" w:rsidP="0045141F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15" w:anchor="ajaxDataType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ajaxDataType</w:t>
        </w:r>
      </w:hyperlink>
    </w:p>
    <w:p w:rsidR="0045141F" w:rsidRPr="0045141F" w:rsidRDefault="0045141F" w:rsidP="0045141F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16" w:anchor="ajaxParams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ajaxParams</w:t>
        </w:r>
      </w:hyperlink>
    </w:p>
    <w:p w:rsidR="0045141F" w:rsidRPr="0045141F" w:rsidRDefault="0045141F" w:rsidP="0045141F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17" w:anchor="ajaxTimeout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ajaxTimeout</w:t>
        </w:r>
      </w:hyperlink>
    </w:p>
    <w:p w:rsidR="0045141F" w:rsidRPr="0045141F" w:rsidRDefault="0045141F" w:rsidP="0045141F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18" w:anchor="ajaxType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ajaxType</w:t>
        </w:r>
      </w:hyperlink>
    </w:p>
    <w:p w:rsidR="0045141F" w:rsidRPr="0045141F" w:rsidRDefault="0045141F" w:rsidP="0045141F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19" w:anchor="maxItems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maxItems</w:t>
        </w:r>
      </w:hyperlink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20" w:anchor="event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 xml:space="preserve">事件 </w:t>
        </w:r>
      </w:hyperlink>
    </w:p>
    <w:p w:rsidR="0045141F" w:rsidRPr="0045141F" w:rsidRDefault="0045141F" w:rsidP="0045141F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21" w:anchor="matchHandler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matchHandler</w:t>
        </w:r>
      </w:hyperlink>
    </w:p>
    <w:p w:rsidR="0045141F" w:rsidRPr="0045141F" w:rsidRDefault="0045141F" w:rsidP="0045141F">
      <w:pPr>
        <w:widowControl/>
        <w:numPr>
          <w:ilvl w:val="0"/>
          <w:numId w:val="1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22" w:anchor="emphasisHandler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emphasisHandler</w:t>
        </w:r>
      </w:hyperlink>
    </w:p>
    <w:p w:rsidR="0045141F" w:rsidRPr="0045141F" w:rsidRDefault="0045141F" w:rsidP="0045141F">
      <w:pPr>
        <w:widowControl/>
        <w:numPr>
          <w:ilvl w:val="0"/>
          <w:numId w:val="1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23" w:anchor="createItemHandler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createItemHandler</w:t>
        </w:r>
      </w:hyperlink>
    </w:p>
    <w:p w:rsidR="0045141F" w:rsidRPr="0045141F" w:rsidRDefault="0045141F" w:rsidP="0045141F">
      <w:pPr>
        <w:widowControl/>
        <w:numPr>
          <w:ilvl w:val="0"/>
          <w:numId w:val="15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24" w:anchor="beforeLoadDataHandler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beforeLoadDataHandler</w:t>
        </w:r>
      </w:hyperlink>
    </w:p>
    <w:p w:rsidR="0045141F" w:rsidRPr="0045141F" w:rsidRDefault="0045141F" w:rsidP="0045141F">
      <w:pPr>
        <w:widowControl/>
        <w:numPr>
          <w:ilvl w:val="0"/>
          <w:numId w:val="16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25" w:anchor="afterSelectedHandler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afterSelectedHandler</w:t>
        </w:r>
      </w:hyperlink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26" w:anchor="event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 xml:space="preserve">行为 </w:t>
        </w:r>
      </w:hyperlink>
    </w:p>
    <w:p w:rsidR="0045141F" w:rsidRPr="0045141F" w:rsidRDefault="0045141F" w:rsidP="0045141F">
      <w:pPr>
        <w:widowControl/>
        <w:numPr>
          <w:ilvl w:val="0"/>
          <w:numId w:val="17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27" w:anchor="async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async</w:t>
        </w:r>
      </w:hyperlink>
    </w:p>
    <w:p w:rsidR="0045141F" w:rsidRPr="0045141F" w:rsidRDefault="0045141F" w:rsidP="0045141F">
      <w:pPr>
        <w:widowControl/>
        <w:numPr>
          <w:ilvl w:val="0"/>
          <w:numId w:val="18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28" w:anchor="emphasis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emphasis</w:t>
        </w:r>
      </w:hyperlink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29" w:anchor="debug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 xml:space="preserve">调试 </w:t>
        </w:r>
      </w:hyperlink>
    </w:p>
    <w:p w:rsidR="0045141F" w:rsidRPr="0045141F" w:rsidRDefault="0045141F" w:rsidP="0045141F">
      <w:pPr>
        <w:widowControl/>
        <w:numPr>
          <w:ilvl w:val="0"/>
          <w:numId w:val="19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- </w:t>
      </w:r>
      <w:hyperlink r:id="rId30" w:anchor="onerror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onerror</w:t>
        </w:r>
      </w:hyperlink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31" w:anchor="changelog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 xml:space="preserve">ChangeLog </w:t>
        </w:r>
      </w:hyperlink>
    </w:p>
    <w:p w:rsidR="0045141F" w:rsidRPr="0045141F" w:rsidRDefault="0045141F" w:rsidP="0045141F">
      <w:pPr>
        <w:widowControl/>
        <w:numPr>
          <w:ilvl w:val="0"/>
          <w:numId w:val="20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32" w:anchor="v1.1.2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v1.1.2</w:t>
        </w:r>
      </w:hyperlink>
    </w:p>
    <w:p w:rsidR="0045141F" w:rsidRPr="0045141F" w:rsidRDefault="0045141F" w:rsidP="0045141F">
      <w:pPr>
        <w:widowControl/>
        <w:numPr>
          <w:ilvl w:val="0"/>
          <w:numId w:val="2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33" w:anchor="v1.1.1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v1.1.1</w:t>
        </w:r>
      </w:hyperlink>
    </w:p>
    <w:p w:rsidR="0045141F" w:rsidRPr="0045141F" w:rsidRDefault="0045141F" w:rsidP="0045141F">
      <w:pPr>
        <w:widowControl/>
        <w:numPr>
          <w:ilvl w:val="0"/>
          <w:numId w:val="22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hyperlink r:id="rId34" w:anchor="v1.1.0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v1.1.0</w:t>
        </w:r>
      </w:hyperlink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jQuery.AutoComplete是一个基于jQuery的自动补全插件。借助于jQuery优秀的跨浏览器特性，可以兼容Chrome/IE/Firefox/Opera/Safari等多种浏览器。 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特性一览： </w:t>
      </w:r>
    </w:p>
    <w:p w:rsidR="0045141F" w:rsidRPr="0045141F" w:rsidRDefault="0045141F" w:rsidP="0045141F">
      <w:pPr>
        <w:widowControl/>
        <w:numPr>
          <w:ilvl w:val="0"/>
          <w:numId w:val="2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支持补全列表的宽度设定。</w:t>
      </w:r>
    </w:p>
    <w:p w:rsidR="0045141F" w:rsidRPr="0045141F" w:rsidRDefault="0045141F" w:rsidP="0045141F">
      <w:pPr>
        <w:widowControl/>
        <w:numPr>
          <w:ilvl w:val="0"/>
          <w:numId w:val="2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支持补全列表的最大高度设定。</w:t>
      </w:r>
    </w:p>
    <w:p w:rsidR="0045141F" w:rsidRPr="0045141F" w:rsidRDefault="0045141F" w:rsidP="0045141F">
      <w:pPr>
        <w:widowControl/>
        <w:numPr>
          <w:ilvl w:val="0"/>
          <w:numId w:val="2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支持补全列表的行数限制。</w:t>
      </w:r>
    </w:p>
    <w:p w:rsidR="0045141F" w:rsidRPr="0045141F" w:rsidRDefault="0045141F" w:rsidP="0045141F">
      <w:pPr>
        <w:widowControl/>
        <w:numPr>
          <w:ilvl w:val="0"/>
          <w:numId w:val="2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支持补全列表的显示位置及方向的设定。</w:t>
      </w:r>
    </w:p>
    <w:p w:rsidR="0045141F" w:rsidRPr="0045141F" w:rsidRDefault="0045141F" w:rsidP="0045141F">
      <w:pPr>
        <w:widowControl/>
        <w:numPr>
          <w:ilvl w:val="0"/>
          <w:numId w:val="2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支持自定义匹配规则。</w:t>
      </w:r>
    </w:p>
    <w:p w:rsidR="0045141F" w:rsidRPr="0045141F" w:rsidRDefault="0045141F" w:rsidP="0045141F">
      <w:pPr>
        <w:widowControl/>
        <w:numPr>
          <w:ilvl w:val="0"/>
          <w:numId w:val="2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支持匹配文本的渲染。</w:t>
      </w:r>
    </w:p>
    <w:p w:rsidR="0045141F" w:rsidRPr="0045141F" w:rsidRDefault="0045141F" w:rsidP="0045141F">
      <w:pPr>
        <w:widowControl/>
        <w:numPr>
          <w:ilvl w:val="0"/>
          <w:numId w:val="2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支持自定义匹配文本的渲染样式。</w:t>
      </w:r>
    </w:p>
    <w:p w:rsidR="0045141F" w:rsidRPr="0045141F" w:rsidRDefault="0045141F" w:rsidP="0045141F">
      <w:pPr>
        <w:widowControl/>
        <w:numPr>
          <w:ilvl w:val="0"/>
          <w:numId w:val="2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支持补全列表的样式设定。</w:t>
      </w:r>
    </w:p>
    <w:p w:rsidR="0045141F" w:rsidRPr="0045141F" w:rsidRDefault="0045141F" w:rsidP="0045141F">
      <w:pPr>
        <w:widowControl/>
        <w:numPr>
          <w:ilvl w:val="0"/>
          <w:numId w:val="2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支持自定义补全列表项的创建。</w:t>
      </w:r>
    </w:p>
    <w:p w:rsidR="0045141F" w:rsidRPr="0045141F" w:rsidRDefault="0045141F" w:rsidP="0045141F">
      <w:pPr>
        <w:widowControl/>
        <w:numPr>
          <w:ilvl w:val="0"/>
          <w:numId w:val="2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支持多种数据源。</w:t>
      </w:r>
    </w:p>
    <w:p w:rsidR="0045141F" w:rsidRPr="0045141F" w:rsidRDefault="0045141F" w:rsidP="0045141F">
      <w:pPr>
        <w:widowControl/>
        <w:numPr>
          <w:ilvl w:val="0"/>
          <w:numId w:val="2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支持'json'和'xml'两种数据格式。</w:t>
      </w:r>
    </w:p>
    <w:p w:rsidR="0045141F" w:rsidRPr="0045141F" w:rsidRDefault="0045141F" w:rsidP="0045141F">
      <w:pPr>
        <w:widowControl/>
        <w:numPr>
          <w:ilvl w:val="0"/>
          <w:numId w:val="2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支持异步处理。</w:t>
      </w:r>
    </w:p>
    <w:p w:rsidR="0045141F" w:rsidRPr="0045141F" w:rsidRDefault="0045141F" w:rsidP="0045141F">
      <w:pPr>
        <w:widowControl/>
        <w:numPr>
          <w:ilvl w:val="0"/>
          <w:numId w:val="2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支持错误调试。</w:t>
      </w:r>
    </w:p>
    <w:p w:rsidR="0045141F" w:rsidRPr="0045141F" w:rsidRDefault="0045141F" w:rsidP="0045141F">
      <w:pPr>
        <w:widowControl/>
        <w:numPr>
          <w:ilvl w:val="0"/>
          <w:numId w:val="23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支持jQuery1.7.1+。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在Html文件的&lt;/head&gt;标签之前，引入插件: 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&lt;script type="text/javascript" src="/path/to/jquery-1.7.1.min.js"&gt;&lt;/script&gt;            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&lt;link rel="stylesheet" type="text/css" href="/path/to/jquery.autocomplete.css"&gt;&lt;/link&gt;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&lt;script type="text/javascript" src="/path/to/jquery.autocomplete.js"&gt;&lt;/script&gt;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一个简单的例子: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0" type="#_x0000_t75" style="width:1in;height:18pt" o:ole="">
            <v:imagedata r:id="rId35" o:title=""/>
          </v:shape>
          <w:control r:id="rId36" w:name="DefaultOcxName" w:shapeid="_x0000_i1090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$('#sample').AutoComplete({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'data': ['One', 'Two', 'Three', 'Four', 'Five', 'Six', 'Seven', 'Eight', 'Nine', 'Ten', 'Eleven', 'Twelve']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});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源代码已托管在</w:t>
      </w:r>
      <w:hyperlink r:id="rId37" w:tgtFrame="_blank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Github</w:t>
        </w:r>
      </w:hyperlink>
      <w:r w:rsidRPr="0045141F">
        <w:rPr>
          <w:rFonts w:ascii="宋体" w:eastAsia="宋体" w:hAnsi="宋体" w:cs="宋体"/>
          <w:kern w:val="0"/>
          <w:sz w:val="24"/>
          <w:szCs w:val="24"/>
        </w:rPr>
        <w:t>上，您可以把发现的bugs和希望扩展的features提交到</w:t>
      </w:r>
      <w:hyperlink r:id="rId38" w:tgtFrame="_blank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issues页面</w:t>
        </w:r>
      </w:hyperlink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。 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45141F">
        <w:rPr>
          <w:rFonts w:ascii="宋体" w:eastAsia="宋体" w:hAnsi="宋体" w:cs="宋体"/>
          <w:b/>
          <w:bCs/>
          <w:kern w:val="0"/>
          <w:sz w:val="36"/>
          <w:szCs w:val="36"/>
        </w:rPr>
        <w:lastRenderedPageBreak/>
        <w:t xml:space="preserve">直接下载: </w:t>
      </w:r>
      <w:r w:rsidRPr="0045141F">
        <w:rPr>
          <w:rFonts w:ascii="宋体" w:eastAsia="宋体" w:hAnsi="宋体" w:cs="宋体"/>
          <w:b/>
          <w:bCs/>
          <w:i/>
          <w:iCs/>
          <w:kern w:val="0"/>
          <w:sz w:val="18"/>
          <w:szCs w:val="18"/>
        </w:rPr>
        <w:t>(点击右键, 然后另存为)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5"/>
        <w:gridCol w:w="3555"/>
      </w:tblGrid>
      <w:tr w:rsidR="0045141F" w:rsidRPr="0045141F" w:rsidTr="004514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141F" w:rsidRPr="0045141F" w:rsidRDefault="0045141F" w:rsidP="004514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39" w:history="1">
              <w:r w:rsidRPr="0045141F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jquery.autocomplete.js (1.1.2)</w:t>
              </w:r>
            </w:hyperlink>
          </w:p>
        </w:tc>
        <w:tc>
          <w:tcPr>
            <w:tcW w:w="0" w:type="auto"/>
            <w:vAlign w:val="center"/>
            <w:hideMark/>
          </w:tcPr>
          <w:p w:rsidR="0045141F" w:rsidRPr="0045141F" w:rsidRDefault="0045141F" w:rsidP="004514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41F">
              <w:rPr>
                <w:rFonts w:ascii="宋体" w:eastAsia="宋体" w:hAnsi="宋体" w:cs="宋体"/>
                <w:i/>
                <w:iCs/>
                <w:kern w:val="0"/>
                <w:sz w:val="24"/>
                <w:szCs w:val="24"/>
              </w:rPr>
              <w:t>16kb, 未经压缩，带有注释</w:t>
            </w:r>
          </w:p>
        </w:tc>
      </w:tr>
      <w:tr w:rsidR="0045141F" w:rsidRPr="0045141F" w:rsidTr="004514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141F" w:rsidRPr="0045141F" w:rsidRDefault="0045141F" w:rsidP="004514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40" w:history="1">
              <w:r w:rsidRPr="0045141F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jquery.autocomplete.min.js (1.1.2)</w:t>
              </w:r>
            </w:hyperlink>
          </w:p>
        </w:tc>
        <w:tc>
          <w:tcPr>
            <w:tcW w:w="0" w:type="auto"/>
            <w:vAlign w:val="center"/>
            <w:hideMark/>
          </w:tcPr>
          <w:p w:rsidR="0045141F" w:rsidRPr="0045141F" w:rsidRDefault="0045141F" w:rsidP="004514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41F">
              <w:rPr>
                <w:rFonts w:ascii="宋体" w:eastAsia="宋体" w:hAnsi="宋体" w:cs="宋体"/>
                <w:i/>
                <w:iCs/>
                <w:kern w:val="0"/>
                <w:sz w:val="24"/>
                <w:szCs w:val="24"/>
              </w:rPr>
              <w:t>8kb, 使用</w:t>
            </w:r>
            <w:hyperlink r:id="rId41" w:history="1">
              <w:r w:rsidRPr="0045141F">
                <w:rPr>
                  <w:rFonts w:ascii="宋体" w:eastAsia="宋体" w:hAnsi="宋体" w:cs="宋体"/>
                  <w:i/>
                  <w:iCs/>
                  <w:color w:val="0000FF"/>
                  <w:kern w:val="0"/>
                  <w:sz w:val="24"/>
                  <w:szCs w:val="24"/>
                  <w:u w:val="single"/>
                </w:rPr>
                <w:t>开源中国在线工具</w:t>
              </w:r>
            </w:hyperlink>
            <w:r w:rsidRPr="0045141F">
              <w:rPr>
                <w:rFonts w:ascii="宋体" w:eastAsia="宋体" w:hAnsi="宋体" w:cs="宋体"/>
                <w:i/>
                <w:iCs/>
                <w:kern w:val="0"/>
                <w:sz w:val="24"/>
                <w:szCs w:val="24"/>
              </w:rPr>
              <w:t>压缩</w:t>
            </w:r>
          </w:p>
        </w:tc>
      </w:tr>
      <w:tr w:rsidR="0045141F" w:rsidRPr="0045141F" w:rsidTr="004514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141F" w:rsidRPr="0045141F" w:rsidRDefault="0045141F" w:rsidP="004514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42" w:history="1">
              <w:r w:rsidRPr="0045141F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jquery.autocomplete.css (1.1.2)</w:t>
              </w:r>
            </w:hyperlink>
          </w:p>
        </w:tc>
        <w:tc>
          <w:tcPr>
            <w:tcW w:w="0" w:type="auto"/>
            <w:vAlign w:val="center"/>
            <w:hideMark/>
          </w:tcPr>
          <w:p w:rsidR="0045141F" w:rsidRPr="0045141F" w:rsidRDefault="0045141F" w:rsidP="004514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41F">
              <w:rPr>
                <w:rFonts w:ascii="宋体" w:eastAsia="宋体" w:hAnsi="宋体" w:cs="宋体"/>
                <w:i/>
                <w:iCs/>
                <w:kern w:val="0"/>
                <w:sz w:val="24"/>
                <w:szCs w:val="24"/>
              </w:rPr>
              <w:t>2kb</w:t>
            </w:r>
          </w:p>
        </w:tc>
      </w:tr>
    </w:tbl>
    <w:p w:rsidR="0045141F" w:rsidRPr="0045141F" w:rsidRDefault="0045141F" w:rsidP="0045141F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45141F">
        <w:rPr>
          <w:rFonts w:ascii="宋体" w:eastAsia="宋体" w:hAnsi="宋体" w:cs="宋体"/>
          <w:b/>
          <w:bCs/>
          <w:kern w:val="0"/>
          <w:sz w:val="36"/>
          <w:szCs w:val="36"/>
        </w:rPr>
        <w:t>样式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width</w:t>
      </w:r>
      <w:r w:rsidRPr="0045141F">
        <w:rPr>
          <w:rFonts w:ascii="宋体" w:eastAsia="宋体" w:hAnsi="宋体" w:cs="宋体"/>
          <w:kern w:val="0"/>
          <w:sz w:val="24"/>
          <w:szCs w:val="24"/>
        </w:rPr>
        <w:t>列表的宽度。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类型：数字，字符串默认值: 320单位: px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>当列表宽度不足以容纳下列表项的内容时，列表项的文本以折行的方式显示。可以通过设定足够大的列表宽度，避免折行的发生。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</w:r>
      <w:hyperlink r:id="rId43" w:anchor="v1.1.0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[since v1.1.0]</w:t>
        </w:r>
      </w:hyperlink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如果设定 width 为 'auto'，那么补全列表的宽度与输入框的宽度一致。 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宽度设为数字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89" type="#_x0000_t75" style="width:1in;height:18pt" o:ole="">
            <v:imagedata r:id="rId35" o:title=""/>
          </v:shape>
          <w:control r:id="rId44" w:name="DefaultOcxName1" w:shapeid="_x0000_i1089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['One', 'Two', 'Three', 'Four', 'Five', 'Six', 'Seven', 'Eight', 'Nine', 'Ten', 'Eleven', 'Twelve'],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'width': 300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宽度设为'auto'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88" type="#_x0000_t75" style="width:1in;height:18pt" o:ole="">
            <v:imagedata r:id="rId35" o:title=""/>
          </v:shape>
          <w:control r:id="rId45" w:name="DefaultOcxName2" w:shapeid="_x0000_i1088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['One', 'Two', 'Three', 'Four', 'Five', 'Six', 'Seven', 'Eight', 'Nine', 'Ten', 'Eleven', 'Twelve'],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'width': 'auto'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maxHeight</w:t>
      </w:r>
      <w:r w:rsidRPr="0045141F">
        <w:rPr>
          <w:rFonts w:ascii="宋体" w:eastAsia="宋体" w:hAnsi="宋体" w:cs="宋体"/>
          <w:kern w:val="0"/>
          <w:sz w:val="24"/>
          <w:szCs w:val="24"/>
        </w:rPr>
        <w:t>列表的最大高度。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类型：数字默认值: null单位: px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限制列表的高度不能大于某个值。当列表实际长度大于限制值时，显示纵向滚动轴。 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示例: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87" type="#_x0000_t75" style="width:1in;height:18pt" o:ole="">
            <v:imagedata r:id="rId35" o:title=""/>
          </v:shape>
          <w:control r:id="rId46" w:name="DefaultOcxName3" w:shapeid="_x0000_i1087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['One', 'Two', 'Three', 'Four', 'Five', 'Six', 'Seven', 'Eight', 'Nine', 'Ten', 'Eleven', 'Twelve'],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'maxHeight': 100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itemHeight</w:t>
      </w:r>
      <w:r w:rsidRPr="0045141F">
        <w:rPr>
          <w:rFonts w:ascii="宋体" w:eastAsia="宋体" w:hAnsi="宋体" w:cs="宋体"/>
          <w:kern w:val="0"/>
          <w:sz w:val="24"/>
          <w:szCs w:val="24"/>
        </w:rPr>
        <w:t>列表项的高度。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类型：数字默认值: null单位: px 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86" type="#_x0000_t75" style="width:1in;height:18pt" o:ole="">
            <v:imagedata r:id="rId35" o:title=""/>
          </v:shape>
          <w:control r:id="rId47" w:name="DefaultOcxName4" w:shapeid="_x0000_i1086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['One', 'Two', 'Three', 'Four', 'Five', 'Six', 'Seven', 'Eight', 'Nine', 'Ten', 'Eleven', 'Twelve'],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'itemHeight': 50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listStyle</w:t>
      </w:r>
      <w:r w:rsidRPr="0045141F">
        <w:rPr>
          <w:rFonts w:ascii="宋体" w:eastAsia="宋体" w:hAnsi="宋体" w:cs="宋体"/>
          <w:kern w:val="0"/>
          <w:sz w:val="24"/>
          <w:szCs w:val="24"/>
        </w:rPr>
        <w:t>列表的样式。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类型：字符串默认值: 'normal'范围: ['normal', 'iconList', 'custom']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'normal': 普通文本样式。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'iconList': 左边是图标右边是文本的样式。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>'custom': 自定义样式。须配合</w:t>
      </w:r>
      <w:hyperlink r:id="rId48" w:anchor="createItemHandler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createItemHandler参数</w:t>
        </w:r>
      </w:hyperlink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一起使用。 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'normal':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85" type="#_x0000_t75" style="width:1in;height:18pt" o:ole="">
            <v:imagedata r:id="rId35" o:title=""/>
          </v:shape>
          <w:control r:id="rId49" w:name="DefaultOcxName5" w:shapeid="_x0000_i1085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['One', 'Two', 'Three', 'Four', 'Five', 'Six', 'Seven', 'Eight', 'Nine', 'Ten', 'Eleven', 'Twelve'],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'listStyle': 'normal'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'iconList':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84" type="#_x0000_t75" style="width:1in;height:18pt" o:ole="">
            <v:imagedata r:id="rId35" o:title=""/>
          </v:shape>
          <w:control r:id="rId50" w:name="DefaultOcxName6" w:shapeid="_x0000_i1084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    var world = ['Cambodia', 'Cameroon', 'Canada', 'Cape-Verde', 'Cayman-Islands', 'Central-African-Republic', 'Chad', 'Chile', 'China', 'Colombia', 'Commonwealth', 'Comoros', 'Costa-Rica', "Cote-d'Ivoire", 'Croatia', 'Cuba', 'Cyprus', 'Czech-Republic'],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result = [];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$.each(world, function(index, name)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new Image()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.src = 'demo/image/worldFlag/' + name + '.png'; // 预加载图片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result.push({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'value': name,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'label': name,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'image': 'demo/image/worldFlag/' + name + '.png'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result,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'listStyle': 'iconList',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'itemHeight': 24,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'width': 280,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'onerror': function(msg)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alert(msg);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'custom':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83" type="#_x0000_t75" style="width:1in;height:18pt" o:ole="">
            <v:imagedata r:id="rId35" o:title=""/>
          </v:shape>
          <w:control r:id="rId51" w:name="DefaultOcxName7" w:shapeid="_x0000_i1083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['One', 'Two', 'Three', 'Four', 'Five', 'Six', 'Seven', 'Eight', 'Nine', 'Ten', 'Eleven', 'Twelve'],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'listStyle': 'custom',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'emphasis': false,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'createItemHandler': function(index, data)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return "&lt;span style='color:green;'&gt;--" + data.label + "--&lt;/span&gt;"; // 文本显示为绿色，并在前后使用'--'包裹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'onerror': function(msg)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alert(msg);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listDirection</w:t>
      </w:r>
      <w:r w:rsidRPr="0045141F">
        <w:rPr>
          <w:rFonts w:ascii="宋体" w:eastAsia="宋体" w:hAnsi="宋体" w:cs="宋体"/>
          <w:kern w:val="0"/>
          <w:sz w:val="24"/>
          <w:szCs w:val="24"/>
        </w:rPr>
        <w:t>列表的位置和方向。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类型：字符串默认值: 'down'范围: ['down', 'up']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'down': 列表会显示在输入框的下方。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>'up': 列表会显示在输入框的上方。</w:t>
      </w:r>
      <w:r w:rsidRPr="0045141F">
        <w:rPr>
          <w:rFonts w:ascii="宋体" w:eastAsia="宋体" w:hAnsi="宋体" w:cs="宋体"/>
          <w:i/>
          <w:iCs/>
          <w:color w:val="808080"/>
          <w:kern w:val="0"/>
          <w:sz w:val="24"/>
          <w:szCs w:val="24"/>
        </w:rPr>
        <w:t>(注:在某些情况下，通过设定列表项高度[itemHeight]，可帮助正确定位列表的显示位置)</w:t>
      </w: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'down':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82" type="#_x0000_t75" style="width:1in;height:18pt" o:ole="">
            <v:imagedata r:id="rId35" o:title=""/>
          </v:shape>
          <w:control r:id="rId52" w:name="DefaultOcxName8" w:shapeid="_x0000_i1082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['One', 'Two', 'Three', 'Four', 'Five', 'Six', 'Seven', 'Eight', 'Nine', 'Ten', 'Eleven', 'Twelve'],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'listDirection': 'down'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'up':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81" type="#_x0000_t75" style="width:1in;height:18pt" o:ole="">
            <v:imagedata r:id="rId35" o:title=""/>
          </v:shape>
          <w:control r:id="rId53" w:name="DefaultOcxName9" w:shapeid="_x0000_i1081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['One', 'Two', 'Three', 'Four', 'Five', 'Six', 'Seven', 'Eight', 'Nine', 'Ten', 'Eleven', 'Twelve'],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'listDirection': 'up'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45141F">
        <w:rPr>
          <w:rFonts w:ascii="宋体" w:eastAsia="宋体" w:hAnsi="宋体" w:cs="宋体"/>
          <w:b/>
          <w:bCs/>
          <w:kern w:val="0"/>
          <w:sz w:val="36"/>
          <w:szCs w:val="36"/>
        </w:rPr>
        <w:t>数据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data</w:t>
      </w:r>
      <w:r w:rsidRPr="0045141F">
        <w:rPr>
          <w:rFonts w:ascii="宋体" w:eastAsia="宋体" w:hAnsi="宋体" w:cs="宋体"/>
          <w:kern w:val="0"/>
          <w:sz w:val="24"/>
          <w:szCs w:val="24"/>
        </w:rPr>
        <w:t>数据源。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类型：数组，函数，Url字符串默认值: []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输入框中每次发生按件抬起事件(除某些被忽略的按键，如上下左右键)时，AutoComplete都会从数据源中搜寻符合匹配规则的数据作为列表的项。 </w:t>
      </w:r>
    </w:p>
    <w:p w:rsidR="0045141F" w:rsidRPr="0045141F" w:rsidRDefault="0045141F" w:rsidP="0045141F">
      <w:pPr>
        <w:widowControl/>
        <w:numPr>
          <w:ilvl w:val="0"/>
          <w:numId w:val="2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数组: 可以直接把数组作为数据源。数组中的元素可以是字符串，也可以是一个js对象(包含label和value属性。在列表样式是'iconList'时需要image属性)。</w:t>
      </w:r>
    </w:p>
    <w:p w:rsidR="0045141F" w:rsidRPr="0045141F" w:rsidRDefault="0045141F" w:rsidP="0045141F">
      <w:pPr>
        <w:widowControl/>
        <w:numPr>
          <w:ilvl w:val="0"/>
          <w:numId w:val="2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函数: 将数组作为返回值的函数。</w:t>
      </w:r>
    </w:p>
    <w:p w:rsidR="0045141F" w:rsidRPr="0045141F" w:rsidRDefault="0045141F" w:rsidP="0045141F">
      <w:pPr>
        <w:widowControl/>
        <w:numPr>
          <w:ilvl w:val="0"/>
          <w:numId w:val="24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Url字符串: 远程或本地的Url字符串。AutoComplete以ajax方式访问Url指向的数据服务。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示例: 数组作为数据源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80" type="#_x0000_t75" style="width:1in;height:18pt" o:ole="">
            <v:imagedata r:id="rId35" o:title=""/>
          </v:shape>
          <w:control r:id="rId54" w:name="DefaultOcxName10" w:shapeid="_x0000_i1080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['One', 'Two', 'Three', 'Four', 'Five', 'Six', 'Seven', 'Eight', 'Nine', 'Ten', 'Eleven', 'Twelve']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函数作为数据源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79" type="#_x0000_t75" style="width:1in;height:18pt" o:ole="">
            <v:imagedata r:id="rId35" o:title=""/>
          </v:shape>
          <w:control r:id="rId55" w:name="DefaultOcxName11" w:shapeid="_x0000_i1079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function()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return ['One', 'Two', 'Three', 'Four', 'Five', 'Six', 'Seven', 'Eight', 'Nine', 'Ten', 'Eleven', 'Twelve'];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Url字符串作为数据源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78" type="#_x0000_t75" style="width:1in;height:18pt" o:ole="">
            <v:imagedata r:id="rId35" o:title=""/>
          </v:shape>
          <w:control r:id="rId56" w:name="DefaultOcxName12" w:shapeid="_x0000_i1078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"../test/data.json",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'ajaxDataType': 'json',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'onerror': function(msg)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alert(msg);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ajaxDataType</w:t>
      </w:r>
      <w:r w:rsidRPr="0045141F">
        <w:rPr>
          <w:rFonts w:ascii="宋体" w:eastAsia="宋体" w:hAnsi="宋体" w:cs="宋体"/>
          <w:kern w:val="0"/>
          <w:sz w:val="24"/>
          <w:szCs w:val="24"/>
        </w:rPr>
        <w:t>Ajax返回数据的格式。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类型：字符串默认值: 'json'范围: ['json', 'xml']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指导AutoComplete如何对返回数据做解析，同时也作为jQuery.ajax函数的dataType参数,。 </w:t>
      </w:r>
    </w:p>
    <w:p w:rsidR="0045141F" w:rsidRPr="0045141F" w:rsidRDefault="0045141F" w:rsidP="0045141F">
      <w:pPr>
        <w:widowControl/>
        <w:numPr>
          <w:ilvl w:val="0"/>
          <w:numId w:val="25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'json': 样例格式 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75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["One", "Two", "Three", "Four", "Five", "Six", "Seven", "Eight", "Nine", "Ten", "Eleven", "Twelve"]</w:t>
      </w:r>
    </w:p>
    <w:p w:rsidR="0045141F" w:rsidRPr="0045141F" w:rsidRDefault="0045141F" w:rsidP="0045141F">
      <w:pPr>
        <w:widowControl/>
        <w:numPr>
          <w:ilvl w:val="0"/>
          <w:numId w:val="25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'xml': 样例格式 </w:t>
      </w:r>
    </w:p>
    <w:p w:rsidR="0045141F" w:rsidRPr="0045141F" w:rsidRDefault="0045141F" w:rsidP="0045141F">
      <w:pPr>
        <w:widowControl/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&lt;data&gt;</w:t>
      </w:r>
    </w:p>
    <w:p w:rsidR="0045141F" w:rsidRPr="0045141F" w:rsidRDefault="0045141F" w:rsidP="0045141F">
      <w:pPr>
        <w:widowControl/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lastRenderedPageBreak/>
        <w:tab/>
        <w:t>&lt;item&gt;One&lt;/item&gt;</w:t>
      </w:r>
    </w:p>
    <w:p w:rsidR="0045141F" w:rsidRPr="0045141F" w:rsidRDefault="0045141F" w:rsidP="0045141F">
      <w:pPr>
        <w:widowControl/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ab/>
        <w:t>&lt;item&gt;Two&lt;/item&gt;</w:t>
      </w:r>
    </w:p>
    <w:p w:rsidR="0045141F" w:rsidRPr="0045141F" w:rsidRDefault="0045141F" w:rsidP="0045141F">
      <w:pPr>
        <w:widowControl/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ab/>
        <w:t>&lt;item&gt;Three&lt;/item&gt;</w:t>
      </w:r>
    </w:p>
    <w:p w:rsidR="0045141F" w:rsidRPr="0045141F" w:rsidRDefault="0045141F" w:rsidP="0045141F">
      <w:pPr>
        <w:widowControl/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ab/>
        <w:t>&lt;item&gt;Four&lt;/item&gt;</w:t>
      </w:r>
    </w:p>
    <w:p w:rsidR="0045141F" w:rsidRPr="0045141F" w:rsidRDefault="0045141F" w:rsidP="0045141F">
      <w:pPr>
        <w:widowControl/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ab/>
        <w:t>&lt;item&gt;Five&lt;/item&gt;</w:t>
      </w:r>
    </w:p>
    <w:p w:rsidR="0045141F" w:rsidRPr="0045141F" w:rsidRDefault="0045141F" w:rsidP="0045141F">
      <w:pPr>
        <w:widowControl/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ab/>
        <w:t>&lt;item&gt;Six&lt;/item&gt;</w:t>
      </w:r>
    </w:p>
    <w:p w:rsidR="0045141F" w:rsidRPr="0045141F" w:rsidRDefault="0045141F" w:rsidP="0045141F">
      <w:pPr>
        <w:widowControl/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ab/>
        <w:t>&lt;item&gt;Seven&lt;/item&gt;</w:t>
      </w:r>
    </w:p>
    <w:p w:rsidR="0045141F" w:rsidRPr="0045141F" w:rsidRDefault="0045141F" w:rsidP="0045141F">
      <w:pPr>
        <w:widowControl/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ab/>
        <w:t>&lt;item&gt;Eight&lt;/item&gt;</w:t>
      </w:r>
    </w:p>
    <w:p w:rsidR="0045141F" w:rsidRPr="0045141F" w:rsidRDefault="0045141F" w:rsidP="0045141F">
      <w:pPr>
        <w:widowControl/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ab/>
        <w:t>&lt;item&gt;Nine&lt;/item&gt;</w:t>
      </w:r>
    </w:p>
    <w:p w:rsidR="0045141F" w:rsidRPr="0045141F" w:rsidRDefault="0045141F" w:rsidP="0045141F">
      <w:pPr>
        <w:widowControl/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ab/>
        <w:t>&lt;item&gt;Ten&lt;/item&gt;</w:t>
      </w:r>
    </w:p>
    <w:p w:rsidR="0045141F" w:rsidRPr="0045141F" w:rsidRDefault="0045141F" w:rsidP="0045141F">
      <w:pPr>
        <w:widowControl/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ab/>
        <w:t>&lt;item&gt;Eleven&lt;/item&gt;</w:t>
      </w:r>
    </w:p>
    <w:p w:rsidR="0045141F" w:rsidRPr="0045141F" w:rsidRDefault="0045141F" w:rsidP="0045141F">
      <w:pPr>
        <w:widowControl/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ab/>
        <w:t>&lt;item value="Twelve" label="Twelve"&gt;&lt;/item&gt;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5" w:after="75"/>
        <w:ind w:left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&lt;/data&gt;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json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77" type="#_x0000_t75" style="width:1in;height:18pt" o:ole="">
            <v:imagedata r:id="rId35" o:title=""/>
          </v:shape>
          <w:control r:id="rId57" w:name="DefaultOcxName13" w:shapeid="_x0000_i1077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"../test/data.json",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'ajaxDataType': 'json',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'onerror': function(msg)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alert(msg);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xml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76" type="#_x0000_t75" style="width:1in;height:18pt" o:ole="">
            <v:imagedata r:id="rId35" o:title=""/>
          </v:shape>
          <w:control r:id="rId58" w:name="DefaultOcxName14" w:shapeid="_x0000_i1076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"../test/data.xml",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'ajaxDataType': 'xml',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'onerror': function(msg)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alert(msg);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ajaxParams</w:t>
      </w:r>
      <w:r w:rsidRPr="0045141F">
        <w:rPr>
          <w:rFonts w:ascii="宋体" w:eastAsia="宋体" w:hAnsi="宋体" w:cs="宋体"/>
          <w:kern w:val="0"/>
          <w:sz w:val="24"/>
          <w:szCs w:val="24"/>
        </w:rPr>
        <w:t>Ajax发送给服务器的数据。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类型：对象，函数，字符串默认值: {'keyword': 输入框中的值}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作为jQuery.ajax函数中的data参数。 </w:t>
      </w:r>
    </w:p>
    <w:p w:rsidR="0045141F" w:rsidRPr="0045141F" w:rsidRDefault="0045141F" w:rsidP="0045141F">
      <w:pPr>
        <w:widowControl/>
        <w:numPr>
          <w:ilvl w:val="0"/>
          <w:numId w:val="26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lastRenderedPageBreak/>
        <w:t>对象: 请参考jQuery.ajax函数的data参数的描述。</w:t>
      </w:r>
    </w:p>
    <w:p w:rsidR="0045141F" w:rsidRPr="0045141F" w:rsidRDefault="0045141F" w:rsidP="0045141F">
      <w:pPr>
        <w:widowControl/>
        <w:numPr>
          <w:ilvl w:val="0"/>
          <w:numId w:val="26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函数: 把js对象作为返回值的函数。</w:t>
      </w:r>
    </w:p>
    <w:p w:rsidR="0045141F" w:rsidRPr="0045141F" w:rsidRDefault="0045141F" w:rsidP="0045141F">
      <w:pPr>
        <w:widowControl/>
        <w:numPr>
          <w:ilvl w:val="0"/>
          <w:numId w:val="26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字符串: 请参考jQuery.ajax函数的data参数的描述。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ajaxTimeout</w:t>
      </w:r>
      <w:r w:rsidRPr="0045141F">
        <w:rPr>
          <w:rFonts w:ascii="宋体" w:eastAsia="宋体" w:hAnsi="宋体" w:cs="宋体"/>
          <w:kern w:val="0"/>
          <w:sz w:val="24"/>
          <w:szCs w:val="24"/>
        </w:rPr>
        <w:t>Ajax的超时。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类型：数字默认值: 3000单位: 毫秒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作为jQuery.ajax函数中的timeout参数。 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ajaxType</w:t>
      </w:r>
      <w:r w:rsidRPr="0045141F">
        <w:rPr>
          <w:rFonts w:ascii="宋体" w:eastAsia="宋体" w:hAnsi="宋体" w:cs="宋体"/>
          <w:kern w:val="0"/>
          <w:sz w:val="24"/>
          <w:szCs w:val="24"/>
        </w:rPr>
        <w:t>Ajax访问服务器的HTTP(s)方法(method)。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类型：字符串默认值: 'GET'范围: ['GET', 'POST']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作为jQuery.ajax函数中的type参数。 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maxItems</w:t>
      </w:r>
      <w:r w:rsidRPr="0045141F">
        <w:rPr>
          <w:rFonts w:ascii="宋体" w:eastAsia="宋体" w:hAnsi="宋体" w:cs="宋体"/>
          <w:kern w:val="0"/>
          <w:sz w:val="24"/>
          <w:szCs w:val="24"/>
        </w:rPr>
        <w:t>列表的最大项数。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类型：数字默认值: 20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>作用类似</w:t>
      </w:r>
      <w:hyperlink r:id="rId59" w:anchor="maxHeight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maxHeight参数</w:t>
        </w:r>
      </w:hyperlink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，用来限制列表的高度。 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75" type="#_x0000_t75" style="width:1in;height:18pt" o:ole="">
            <v:imagedata r:id="rId35" o:title=""/>
          </v:shape>
          <w:control r:id="rId60" w:name="DefaultOcxName15" w:shapeid="_x0000_i1075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['One', 'Two', 'Three', 'Four', 'Five', 'Six', 'Seven', 'Eight', 'Nine', 'Ten', 'Eleven', 'Twelve'],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'maxItems': 3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45141F">
        <w:rPr>
          <w:rFonts w:ascii="宋体" w:eastAsia="宋体" w:hAnsi="宋体" w:cs="宋体"/>
          <w:b/>
          <w:bCs/>
          <w:kern w:val="0"/>
          <w:sz w:val="36"/>
          <w:szCs w:val="36"/>
        </w:rPr>
        <w:t>事件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matchHandler</w:t>
      </w:r>
      <w:r w:rsidRPr="0045141F">
        <w:rPr>
          <w:rFonts w:ascii="宋体" w:eastAsia="宋体" w:hAnsi="宋体" w:cs="宋体"/>
          <w:kern w:val="0"/>
          <w:sz w:val="24"/>
          <w:szCs w:val="24"/>
        </w:rPr>
        <w:t>发生匹配处理时的回调函数。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类型：函数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通过此回调函数，可以实现自定义的匹配规则。在匹配的过程中，数据源中的每一个数据项都会触发一次此回调函数。 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 matchHandler(keyword, data)</w:t>
      </w:r>
    </w:p>
    <w:p w:rsidR="0045141F" w:rsidRPr="0045141F" w:rsidRDefault="0045141F" w:rsidP="0045141F">
      <w:pPr>
        <w:widowControl/>
        <w:numPr>
          <w:ilvl w:val="0"/>
          <w:numId w:val="27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参数keyword是输入框中的值。</w:t>
      </w:r>
    </w:p>
    <w:p w:rsidR="0045141F" w:rsidRPr="0045141F" w:rsidRDefault="0045141F" w:rsidP="0045141F">
      <w:pPr>
        <w:widowControl/>
        <w:numPr>
          <w:ilvl w:val="0"/>
          <w:numId w:val="27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参数data是数据源中的一个数据项。</w:t>
      </w:r>
    </w:p>
    <w:p w:rsidR="0045141F" w:rsidRPr="0045141F" w:rsidRDefault="0045141F" w:rsidP="0045141F">
      <w:pPr>
        <w:widowControl/>
        <w:numPr>
          <w:ilvl w:val="0"/>
          <w:numId w:val="27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返回true，表示当前数据项匹配。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74" type="#_x0000_t75" style="width:1in;height:18pt" o:ole="">
            <v:imagedata r:id="rId35" o:title=""/>
          </v:shape>
          <w:control r:id="rId61" w:name="DefaultOcxName16" w:shapeid="_x0000_i1074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['One', 'Two', 'Three', 'Four', 'Five', 'Six', 'Seven', 'Eight', 'Nine', 'Ten', 'Eleven', 'Twelve'],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'matchHandler': function(keyword, data)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return data.value.indexOf(keyword) == 0; // 匹配规则: 以输入框中的值开头且大小写敏感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emphasisHandler</w:t>
      </w:r>
      <w:r w:rsidRPr="0045141F">
        <w:rPr>
          <w:rFonts w:ascii="宋体" w:eastAsia="宋体" w:hAnsi="宋体" w:cs="宋体"/>
          <w:kern w:val="0"/>
          <w:sz w:val="24"/>
          <w:szCs w:val="24"/>
        </w:rPr>
        <w:t>在渲染匹配内容时的回调函数。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类型：函数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通过此函数，可以实现自定义的匹配内容渲染。每个匹配成功的数据项都会触发一次此回调函数。 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 emphasisHandler(keyword, data)</w:t>
      </w:r>
    </w:p>
    <w:p w:rsidR="0045141F" w:rsidRPr="0045141F" w:rsidRDefault="0045141F" w:rsidP="0045141F">
      <w:pPr>
        <w:widowControl/>
        <w:numPr>
          <w:ilvl w:val="0"/>
          <w:numId w:val="28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参数keyword是输入框中的值。</w:t>
      </w:r>
    </w:p>
    <w:p w:rsidR="0045141F" w:rsidRPr="0045141F" w:rsidRDefault="0045141F" w:rsidP="0045141F">
      <w:pPr>
        <w:widowControl/>
        <w:numPr>
          <w:ilvl w:val="0"/>
          <w:numId w:val="28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参数data是数据源中的一个数据项。</w:t>
      </w:r>
    </w:p>
    <w:p w:rsidR="0045141F" w:rsidRPr="0045141F" w:rsidRDefault="0045141F" w:rsidP="0045141F">
      <w:pPr>
        <w:widowControl/>
        <w:numPr>
          <w:ilvl w:val="0"/>
          <w:numId w:val="28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修改data.label中的内容，即可改变列表项的内容显示。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73" type="#_x0000_t75" style="width:1in;height:18pt" o:ole="">
            <v:imagedata r:id="rId35" o:title=""/>
          </v:shape>
          <w:control r:id="rId62" w:name="DefaultOcxName17" w:shapeid="_x0000_i1073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['One', 'Two', 'Three', 'Four', 'Five', 'Six', 'Seven', 'Eight', 'Nine', 'Ten', 'Eleven', 'Twelve'],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'emphasisHandler': function(keyword, data)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var regex = RegExp("(" + keyword.replace(/([.?*+^$[\]\\(){}|-])/g, "\\$1") + ")", 'ig');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data.label = data.label.replace(regex, "&lt;span style='font-weight:bold;color:blue;'&gt;$1&lt;/span&gt;");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createItemHandler</w:t>
      </w:r>
      <w:r w:rsidRPr="0045141F">
        <w:rPr>
          <w:rFonts w:ascii="宋体" w:eastAsia="宋体" w:hAnsi="宋体" w:cs="宋体"/>
          <w:kern w:val="0"/>
          <w:sz w:val="24"/>
          <w:szCs w:val="24"/>
        </w:rPr>
        <w:t>在创建列表项时的回调函数。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类型：函数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>当</w:t>
      </w:r>
      <w:hyperlink r:id="rId63" w:anchor="listStyle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listStyle参数</w:t>
        </w:r>
      </w:hyperlink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设置为'custom'时，AutoComplete会调用此回调函数获取列表项的内容。 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72" type="#_x0000_t75" style="width:1in;height:18pt" o:ole="">
            <v:imagedata r:id="rId35" o:title=""/>
          </v:shape>
          <w:control r:id="rId64" w:name="DefaultOcxName18" w:shapeid="_x0000_i1072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['One', 'Two', 'Three', 'Four', 'Five', 'Six', 'Seven', 'Eight', 'Nine', 'Ten', 'Eleven', 'Twelve'],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'listStyle': 'custom',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'emphasis': false,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'createItemHandler': function(index, data)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return "&lt;span style='color:green;'&gt;--" + data.label + "--&lt;/span&gt;"; // 文本显示为绿色，并在前后使用'--'包裹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'onerror': function(msg)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alert(msg);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beforeLoadDataHandler</w:t>
      </w:r>
      <w:r w:rsidRPr="0045141F">
        <w:rPr>
          <w:rFonts w:ascii="宋体" w:eastAsia="宋体" w:hAnsi="宋体" w:cs="宋体"/>
          <w:kern w:val="0"/>
          <w:sz w:val="24"/>
          <w:szCs w:val="24"/>
        </w:rPr>
        <w:t>在每次输入之后装载数据之前的回调函数。</w:t>
      </w:r>
      <w:hyperlink r:id="rId65" w:anchor="v1.1.1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[since v1.1.1]</w:t>
        </w:r>
      </w:hyperlink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类型：函数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在输入框中每输入一个有效字符，控件都会发起一次数据请求并装载之。beforeLoadDataHandler在输入发生之后，数据请求和装载之前被调用，输入框中的值会作为参数传递给回调函数。如果回调函数的返回值为false，则控件取消随后的数据请求和装载动作。 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71" type="#_x0000_t75" style="width:1in;height:18pt" o:ole="">
            <v:imagedata r:id="rId35" o:title=""/>
          </v:shape>
          <w:control r:id="rId66" w:name="DefaultOcxName19" w:shapeid="_x0000_i1071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"../test/data.json",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'async': true,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'beforeLoadDataHandler': function(keyword)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return keyword.length &gt; 3;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'onerror': function(msg)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alert(msg);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afterSelectedHandler</w:t>
      </w:r>
      <w:r w:rsidRPr="0045141F">
        <w:rPr>
          <w:rFonts w:ascii="宋体" w:eastAsia="宋体" w:hAnsi="宋体" w:cs="宋体"/>
          <w:kern w:val="0"/>
          <w:sz w:val="24"/>
          <w:szCs w:val="24"/>
        </w:rPr>
        <w:t>在列表项被选择之后的回调函数。</w:t>
      </w:r>
      <w:hyperlink r:id="rId67" w:anchor="v1.1.2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[since v1.1.2]</w:t>
        </w:r>
      </w:hyperlink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类型：函数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无论是使用键盘还是鼠标来选择列表项，都会触发这个回调函数。控件首先将用户选中列表项的值放置到输入框中，然后调起回调函数，将绑定在这个列表项上的数据传递给它。 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示例: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70" type="#_x0000_t75" style="width:1in;height:18pt" o:ole="">
            <v:imagedata r:id="rId35" o:title=""/>
          </v:shape>
          <w:control r:id="rId68" w:name="DefaultOcxName20" w:shapeid="_x0000_i1070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['One', 'Two', 'Three', 'Four', 'Five', 'Six', 'Seven', 'Eight', 'Nine', 'Ten', 'Eleven', 'Twelve'],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'afterSelectedHandler': function(data)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alert(data.value);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'onerror': function(msg)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alert(msg);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45141F">
        <w:rPr>
          <w:rFonts w:ascii="宋体" w:eastAsia="宋体" w:hAnsi="宋体" w:cs="宋体"/>
          <w:b/>
          <w:bCs/>
          <w:kern w:val="0"/>
          <w:sz w:val="36"/>
          <w:szCs w:val="36"/>
        </w:rPr>
        <w:t>行为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async</w:t>
      </w:r>
      <w:r w:rsidRPr="0045141F">
        <w:rPr>
          <w:rFonts w:ascii="宋体" w:eastAsia="宋体" w:hAnsi="宋体" w:cs="宋体"/>
          <w:kern w:val="0"/>
          <w:sz w:val="24"/>
          <w:szCs w:val="24"/>
        </w:rPr>
        <w:t>是否异步。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类型：布尔值默认值: false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AutoComplete将“输入框按键抬起 =&gt; 从数据源获取数据 =&gt; 匹配处理 =&gt; 匹配渲染处理 =&gt; 列表生成并显示”这5步作为一次处理过程。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在同步的设置下，一个过程完成之后，才会开始第二个过程。如果数据源来自较慢的网络，亦或过程较为耗时，用户会感到一定的延时阻塞；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在异步的设置下，不用等待第一个过程完成，第二个过程就可以立即开始，因此没有阻塞发生且有助于改善用户的体验。多个过程同时执行时，AutoComplete会自动判别哪个是有效过程，忽略其他无效过程。 </w:t>
      </w:r>
    </w:p>
    <w:p w:rsidR="0045141F" w:rsidRPr="0045141F" w:rsidRDefault="0045141F" w:rsidP="0045141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示例: </w:t>
      </w:r>
      <w:r w:rsidRPr="0045141F">
        <w:rPr>
          <w:rFonts w:ascii="宋体" w:eastAsia="宋体" w:hAnsi="宋体" w:cs="宋体"/>
          <w:kern w:val="0"/>
          <w:sz w:val="24"/>
          <w:szCs w:val="24"/>
        </w:rPr>
        <w:object w:dxaOrig="1440" w:dyaOrig="1440">
          <v:shape id="_x0000_i1069" type="#_x0000_t75" style="width:1in;height:18pt" o:ole="">
            <v:imagedata r:id="rId35" o:title=""/>
          </v:shape>
          <w:control r:id="rId69" w:name="DefaultOcxName21" w:shapeid="_x0000_i1069"/>
        </w:objec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function(input)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$(input)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.AutoComplete({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'data': "../test/data.json",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'async': true,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'onerror': function(msg) {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    alert(msg);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    }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 xml:space="preserve">    });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}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emphasis</w:t>
      </w:r>
      <w:r w:rsidRPr="0045141F">
        <w:rPr>
          <w:rFonts w:ascii="宋体" w:eastAsia="宋体" w:hAnsi="宋体" w:cs="宋体"/>
          <w:kern w:val="0"/>
          <w:sz w:val="24"/>
          <w:szCs w:val="24"/>
        </w:rPr>
        <w:t>是否渲染匹配文本。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类型：布尔值默认值: true 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45141F">
        <w:rPr>
          <w:rFonts w:ascii="宋体" w:eastAsia="宋体" w:hAnsi="宋体" w:cs="宋体"/>
          <w:b/>
          <w:bCs/>
          <w:kern w:val="0"/>
          <w:sz w:val="36"/>
          <w:szCs w:val="36"/>
        </w:rPr>
        <w:lastRenderedPageBreak/>
        <w:t>调试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b/>
          <w:bCs/>
          <w:kern w:val="0"/>
          <w:sz w:val="24"/>
          <w:szCs w:val="24"/>
        </w:rPr>
        <w:t>onerror</w:t>
      </w:r>
      <w:r w:rsidRPr="0045141F">
        <w:rPr>
          <w:rFonts w:ascii="宋体" w:eastAsia="宋体" w:hAnsi="宋体" w:cs="宋体"/>
          <w:kern w:val="0"/>
          <w:sz w:val="24"/>
          <w:szCs w:val="24"/>
        </w:rPr>
        <w:t>遇到错误时的回调函数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类型：函数 </w:t>
      </w:r>
      <w:r w:rsidRPr="0045141F">
        <w:rPr>
          <w:rFonts w:ascii="宋体" w:eastAsia="宋体" w:hAnsi="宋体" w:cs="宋体"/>
          <w:kern w:val="0"/>
          <w:sz w:val="24"/>
          <w:szCs w:val="24"/>
        </w:rPr>
        <w:br/>
        <w:t xml:space="preserve">遇到错误时，AutoComplete默认采取静默方式处理。通过设置此回调函数，可以获取到错误发生的信息。 </w:t>
      </w:r>
    </w:p>
    <w:p w:rsidR="0045141F" w:rsidRPr="0045141F" w:rsidRDefault="0045141F" w:rsidP="004514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function onerror(msg)</w:t>
      </w:r>
    </w:p>
    <w:p w:rsidR="0045141F" w:rsidRPr="0045141F" w:rsidRDefault="0045141F" w:rsidP="0045141F">
      <w:pPr>
        <w:widowControl/>
        <w:spacing w:before="900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jQuery.AutoComplete使用</w:t>
      </w:r>
      <w:hyperlink r:id="rId70" w:history="1">
        <w:r w:rsidRPr="0045141F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Sublime Text 2</w:t>
        </w:r>
      </w:hyperlink>
      <w:r w:rsidRPr="0045141F">
        <w:rPr>
          <w:rFonts w:ascii="宋体" w:eastAsia="宋体" w:hAnsi="宋体" w:cs="宋体"/>
          <w:kern w:val="0"/>
          <w:sz w:val="24"/>
          <w:szCs w:val="24"/>
        </w:rPr>
        <w:t>完成所有代码、样例及文档的编写。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45141F">
        <w:rPr>
          <w:rFonts w:ascii="宋体" w:eastAsia="宋体" w:hAnsi="宋体" w:cs="宋体"/>
          <w:b/>
          <w:bCs/>
          <w:kern w:val="0"/>
          <w:sz w:val="36"/>
          <w:szCs w:val="36"/>
        </w:rPr>
        <w:t>ChangeLog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45141F">
        <w:rPr>
          <w:rFonts w:ascii="宋体" w:eastAsia="宋体" w:hAnsi="宋体" w:cs="宋体"/>
          <w:b/>
          <w:bCs/>
          <w:kern w:val="0"/>
          <w:sz w:val="27"/>
          <w:szCs w:val="27"/>
        </w:rPr>
        <w:t>v1.1.2</w:t>
      </w:r>
    </w:p>
    <w:p w:rsidR="0045141F" w:rsidRPr="0045141F" w:rsidRDefault="0045141F" w:rsidP="0045141F">
      <w:pPr>
        <w:widowControl/>
        <w:numPr>
          <w:ilvl w:val="0"/>
          <w:numId w:val="29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增加了一个列表项被选择之后的事件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45141F">
        <w:rPr>
          <w:rFonts w:ascii="宋体" w:eastAsia="宋体" w:hAnsi="宋体" w:cs="宋体"/>
          <w:b/>
          <w:bCs/>
          <w:kern w:val="0"/>
          <w:sz w:val="27"/>
          <w:szCs w:val="27"/>
        </w:rPr>
        <w:t>v1.1.1</w:t>
      </w:r>
    </w:p>
    <w:p w:rsidR="0045141F" w:rsidRPr="0045141F" w:rsidRDefault="0045141F" w:rsidP="0045141F">
      <w:pPr>
        <w:widowControl/>
        <w:numPr>
          <w:ilvl w:val="0"/>
          <w:numId w:val="30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增加了一个输入发生之后数据请求装载之前的事件</w:t>
      </w:r>
    </w:p>
    <w:p w:rsidR="0045141F" w:rsidRPr="0045141F" w:rsidRDefault="0045141F" w:rsidP="0045141F">
      <w:pPr>
        <w:widowControl/>
        <w:spacing w:before="100" w:beforeAutospacing="1" w:after="100" w:afterAutospacing="1"/>
        <w:jc w:val="left"/>
        <w:outlineLvl w:val="2"/>
        <w:rPr>
          <w:rFonts w:ascii="宋体" w:eastAsia="宋体" w:hAnsi="宋体" w:cs="宋体"/>
          <w:b/>
          <w:bCs/>
          <w:kern w:val="0"/>
          <w:sz w:val="27"/>
          <w:szCs w:val="27"/>
        </w:rPr>
      </w:pPr>
      <w:r w:rsidRPr="0045141F">
        <w:rPr>
          <w:rFonts w:ascii="宋体" w:eastAsia="宋体" w:hAnsi="宋体" w:cs="宋体"/>
          <w:b/>
          <w:bCs/>
          <w:kern w:val="0"/>
          <w:sz w:val="27"/>
          <w:szCs w:val="27"/>
        </w:rPr>
        <w:t>v1.1.0</w:t>
      </w:r>
    </w:p>
    <w:p w:rsidR="0045141F" w:rsidRPr="0045141F" w:rsidRDefault="0045141F" w:rsidP="0045141F">
      <w:pPr>
        <w:widowControl/>
        <w:numPr>
          <w:ilvl w:val="0"/>
          <w:numId w:val="3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5141F">
        <w:rPr>
          <w:rFonts w:ascii="宋体" w:eastAsia="宋体" w:hAnsi="宋体" w:cs="宋体"/>
          <w:kern w:val="0"/>
          <w:sz w:val="24"/>
          <w:szCs w:val="24"/>
        </w:rPr>
        <w:t>当参数width设定为'auto'时，补全列表的宽度可自动适配输入框的宽度。</w:t>
      </w:r>
    </w:p>
    <w:p w:rsidR="00462895" w:rsidRPr="0045141F" w:rsidRDefault="00462895">
      <w:bookmarkStart w:id="0" w:name="_GoBack"/>
      <w:bookmarkEnd w:id="0"/>
    </w:p>
    <w:sectPr w:rsidR="00462895" w:rsidRPr="004514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1B95"/>
    <w:multiLevelType w:val="multilevel"/>
    <w:tmpl w:val="A8B26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57062"/>
    <w:multiLevelType w:val="multilevel"/>
    <w:tmpl w:val="6B8EA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C81B1B"/>
    <w:multiLevelType w:val="multilevel"/>
    <w:tmpl w:val="1A349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5E654B"/>
    <w:multiLevelType w:val="multilevel"/>
    <w:tmpl w:val="85FEC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2A3DEC"/>
    <w:multiLevelType w:val="multilevel"/>
    <w:tmpl w:val="9E883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25594F"/>
    <w:multiLevelType w:val="multilevel"/>
    <w:tmpl w:val="DB361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771ACF"/>
    <w:multiLevelType w:val="multilevel"/>
    <w:tmpl w:val="731A4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002955"/>
    <w:multiLevelType w:val="multilevel"/>
    <w:tmpl w:val="CD9A1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45550C"/>
    <w:multiLevelType w:val="multilevel"/>
    <w:tmpl w:val="09BCC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E94AD5"/>
    <w:multiLevelType w:val="multilevel"/>
    <w:tmpl w:val="30DA8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F6558D"/>
    <w:multiLevelType w:val="multilevel"/>
    <w:tmpl w:val="737CE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B23AE7"/>
    <w:multiLevelType w:val="multilevel"/>
    <w:tmpl w:val="BF60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7A161E"/>
    <w:multiLevelType w:val="multilevel"/>
    <w:tmpl w:val="841CC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E323D7"/>
    <w:multiLevelType w:val="multilevel"/>
    <w:tmpl w:val="6CDA4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2F590A"/>
    <w:multiLevelType w:val="multilevel"/>
    <w:tmpl w:val="1E120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783E0B"/>
    <w:multiLevelType w:val="multilevel"/>
    <w:tmpl w:val="B5C4C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CF18E5"/>
    <w:multiLevelType w:val="multilevel"/>
    <w:tmpl w:val="76C02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786C89"/>
    <w:multiLevelType w:val="multilevel"/>
    <w:tmpl w:val="3DBE3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E200DA"/>
    <w:multiLevelType w:val="multilevel"/>
    <w:tmpl w:val="A4B43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4F2E6F"/>
    <w:multiLevelType w:val="multilevel"/>
    <w:tmpl w:val="06A07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94590B"/>
    <w:multiLevelType w:val="multilevel"/>
    <w:tmpl w:val="6DE2F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40576E"/>
    <w:multiLevelType w:val="multilevel"/>
    <w:tmpl w:val="BEDC8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E80F78"/>
    <w:multiLevelType w:val="multilevel"/>
    <w:tmpl w:val="33B88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654A9"/>
    <w:multiLevelType w:val="multilevel"/>
    <w:tmpl w:val="4C76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892582"/>
    <w:multiLevelType w:val="multilevel"/>
    <w:tmpl w:val="6AB2A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CB7072"/>
    <w:multiLevelType w:val="multilevel"/>
    <w:tmpl w:val="135AA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2B03C3"/>
    <w:multiLevelType w:val="multilevel"/>
    <w:tmpl w:val="DE3E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F36A37"/>
    <w:multiLevelType w:val="multilevel"/>
    <w:tmpl w:val="3FEE1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0E6F3A"/>
    <w:multiLevelType w:val="multilevel"/>
    <w:tmpl w:val="9A7C1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537AF6"/>
    <w:multiLevelType w:val="multilevel"/>
    <w:tmpl w:val="ECD2D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A13E17"/>
    <w:multiLevelType w:val="multilevel"/>
    <w:tmpl w:val="78746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9"/>
  </w:num>
  <w:num w:numId="3">
    <w:abstractNumId w:val="6"/>
  </w:num>
  <w:num w:numId="4">
    <w:abstractNumId w:val="3"/>
  </w:num>
  <w:num w:numId="5">
    <w:abstractNumId w:val="8"/>
  </w:num>
  <w:num w:numId="6">
    <w:abstractNumId w:val="7"/>
  </w:num>
  <w:num w:numId="7">
    <w:abstractNumId w:val="23"/>
  </w:num>
  <w:num w:numId="8">
    <w:abstractNumId w:val="2"/>
  </w:num>
  <w:num w:numId="9">
    <w:abstractNumId w:val="28"/>
  </w:num>
  <w:num w:numId="10">
    <w:abstractNumId w:val="10"/>
  </w:num>
  <w:num w:numId="11">
    <w:abstractNumId w:val="13"/>
  </w:num>
  <w:num w:numId="12">
    <w:abstractNumId w:val="26"/>
  </w:num>
  <w:num w:numId="13">
    <w:abstractNumId w:val="16"/>
  </w:num>
  <w:num w:numId="14">
    <w:abstractNumId w:val="12"/>
  </w:num>
  <w:num w:numId="15">
    <w:abstractNumId w:val="30"/>
  </w:num>
  <w:num w:numId="16">
    <w:abstractNumId w:val="27"/>
  </w:num>
  <w:num w:numId="17">
    <w:abstractNumId w:val="21"/>
  </w:num>
  <w:num w:numId="18">
    <w:abstractNumId w:val="22"/>
  </w:num>
  <w:num w:numId="19">
    <w:abstractNumId w:val="1"/>
  </w:num>
  <w:num w:numId="20">
    <w:abstractNumId w:val="15"/>
  </w:num>
  <w:num w:numId="21">
    <w:abstractNumId w:val="11"/>
  </w:num>
  <w:num w:numId="22">
    <w:abstractNumId w:val="14"/>
  </w:num>
  <w:num w:numId="23">
    <w:abstractNumId w:val="4"/>
  </w:num>
  <w:num w:numId="24">
    <w:abstractNumId w:val="24"/>
  </w:num>
  <w:num w:numId="25">
    <w:abstractNumId w:val="18"/>
  </w:num>
  <w:num w:numId="26">
    <w:abstractNumId w:val="9"/>
  </w:num>
  <w:num w:numId="27">
    <w:abstractNumId w:val="0"/>
  </w:num>
  <w:num w:numId="28">
    <w:abstractNumId w:val="29"/>
  </w:num>
  <w:num w:numId="29">
    <w:abstractNumId w:val="25"/>
  </w:num>
  <w:num w:numId="30">
    <w:abstractNumId w:val="2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777"/>
    <w:rsid w:val="0045141F"/>
    <w:rsid w:val="00462895"/>
    <w:rsid w:val="009F5777"/>
    <w:rsid w:val="00BD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D4ED5A-6024-4800-9D3D-EA4B64F24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45141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45141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5141F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45141F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msonormal0">
    <w:name w:val="msonormal"/>
    <w:basedOn w:val="a"/>
    <w:rsid w:val="004514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514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141F"/>
    <w:rPr>
      <w:color w:val="800080"/>
      <w:u w:val="single"/>
    </w:rPr>
  </w:style>
  <w:style w:type="character" w:customStyle="1" w:styleId="version">
    <w:name w:val="version"/>
    <w:basedOn w:val="a0"/>
    <w:rsid w:val="0045141F"/>
  </w:style>
  <w:style w:type="paragraph" w:styleId="a5">
    <w:name w:val="Normal (Web)"/>
    <w:basedOn w:val="a"/>
    <w:uiPriority w:val="99"/>
    <w:semiHidden/>
    <w:unhideWhenUsed/>
    <w:rsid w:val="004514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5141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45141F"/>
    <w:rPr>
      <w:rFonts w:ascii="宋体" w:eastAsia="宋体" w:hAnsi="宋体" w:cs="宋体"/>
      <w:kern w:val="0"/>
      <w:sz w:val="24"/>
      <w:szCs w:val="24"/>
    </w:rPr>
  </w:style>
  <w:style w:type="character" w:customStyle="1" w:styleId="tag">
    <w:name w:val="tag"/>
    <w:basedOn w:val="a0"/>
    <w:rsid w:val="0045141F"/>
  </w:style>
  <w:style w:type="character" w:customStyle="1" w:styleId="pln">
    <w:name w:val="pln"/>
    <w:basedOn w:val="a0"/>
    <w:rsid w:val="0045141F"/>
  </w:style>
  <w:style w:type="character" w:customStyle="1" w:styleId="atn">
    <w:name w:val="atn"/>
    <w:basedOn w:val="a0"/>
    <w:rsid w:val="0045141F"/>
  </w:style>
  <w:style w:type="character" w:customStyle="1" w:styleId="pun">
    <w:name w:val="pun"/>
    <w:basedOn w:val="a0"/>
    <w:rsid w:val="0045141F"/>
  </w:style>
  <w:style w:type="character" w:customStyle="1" w:styleId="atv">
    <w:name w:val="atv"/>
    <w:basedOn w:val="a0"/>
    <w:rsid w:val="0045141F"/>
  </w:style>
  <w:style w:type="character" w:customStyle="1" w:styleId="str">
    <w:name w:val="str"/>
    <w:basedOn w:val="a0"/>
    <w:rsid w:val="0045141F"/>
  </w:style>
  <w:style w:type="character" w:customStyle="1" w:styleId="typ">
    <w:name w:val="typ"/>
    <w:basedOn w:val="a0"/>
    <w:rsid w:val="0045141F"/>
  </w:style>
  <w:style w:type="character" w:customStyle="1" w:styleId="title">
    <w:name w:val="title"/>
    <w:basedOn w:val="a0"/>
    <w:rsid w:val="0045141F"/>
  </w:style>
  <w:style w:type="character" w:customStyle="1" w:styleId="default">
    <w:name w:val="default"/>
    <w:basedOn w:val="a0"/>
    <w:rsid w:val="0045141F"/>
  </w:style>
  <w:style w:type="character" w:styleId="HTML1">
    <w:name w:val="HTML Typewriter"/>
    <w:basedOn w:val="a0"/>
    <w:uiPriority w:val="99"/>
    <w:semiHidden/>
    <w:unhideWhenUsed/>
    <w:rsid w:val="0045141F"/>
    <w:rPr>
      <w:rFonts w:ascii="宋体" w:eastAsia="宋体" w:hAnsi="宋体" w:cs="宋体"/>
      <w:sz w:val="24"/>
      <w:szCs w:val="24"/>
    </w:rPr>
  </w:style>
  <w:style w:type="character" w:customStyle="1" w:styleId="kwd">
    <w:name w:val="kwd"/>
    <w:basedOn w:val="a0"/>
    <w:rsid w:val="0045141F"/>
  </w:style>
  <w:style w:type="character" w:customStyle="1" w:styleId="lit">
    <w:name w:val="lit"/>
    <w:basedOn w:val="a0"/>
    <w:rsid w:val="0045141F"/>
  </w:style>
  <w:style w:type="character" w:customStyle="1" w:styleId="com">
    <w:name w:val="com"/>
    <w:basedOn w:val="a0"/>
    <w:rsid w:val="00451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8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6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jq22.com/demo/jQueryAutoComplete201704252204/doc/index.html" TargetMode="External"/><Relationship Id="rId18" Type="http://schemas.openxmlformats.org/officeDocument/2006/relationships/hyperlink" Target="http://www.jq22.com/demo/jQueryAutoComplete201704252204/doc/index.html" TargetMode="External"/><Relationship Id="rId26" Type="http://schemas.openxmlformats.org/officeDocument/2006/relationships/hyperlink" Target="http://www.jq22.com/demo/jQueryAutoComplete201704252204/doc/index.html" TargetMode="External"/><Relationship Id="rId39" Type="http://schemas.openxmlformats.org/officeDocument/2006/relationships/hyperlink" Target="http://www.jq22.com/demo/jQueryAutoComplete201704252204/src/jquery.autocomplete.js" TargetMode="External"/><Relationship Id="rId21" Type="http://schemas.openxmlformats.org/officeDocument/2006/relationships/hyperlink" Target="http://www.jq22.com/demo/jQueryAutoComplete201704252204/doc/index.html" TargetMode="External"/><Relationship Id="rId34" Type="http://schemas.openxmlformats.org/officeDocument/2006/relationships/hyperlink" Target="http://www.jq22.com/demo/jQueryAutoComplete201704252204/doc/index.html" TargetMode="External"/><Relationship Id="rId42" Type="http://schemas.openxmlformats.org/officeDocument/2006/relationships/hyperlink" Target="http://www.jq22.com/demo/jQueryAutoComplete201704252204/src/jquery.autocomplete.css" TargetMode="External"/><Relationship Id="rId47" Type="http://schemas.openxmlformats.org/officeDocument/2006/relationships/control" Target="activeX/activeX5.xml"/><Relationship Id="rId50" Type="http://schemas.openxmlformats.org/officeDocument/2006/relationships/control" Target="activeX/activeX7.xml"/><Relationship Id="rId55" Type="http://schemas.openxmlformats.org/officeDocument/2006/relationships/control" Target="activeX/activeX12.xml"/><Relationship Id="rId63" Type="http://schemas.openxmlformats.org/officeDocument/2006/relationships/hyperlink" Target="http://www.jq22.com/demo/jQueryAutoComplete201704252204/doc/index.html" TargetMode="External"/><Relationship Id="rId68" Type="http://schemas.openxmlformats.org/officeDocument/2006/relationships/control" Target="activeX/activeX21.xml"/><Relationship Id="rId7" Type="http://schemas.openxmlformats.org/officeDocument/2006/relationships/hyperlink" Target="http://www.jq22.com/demo/jQueryAutoComplete201704252204/doc/index.html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jq22.com/demo/jQueryAutoComplete201704252204/doc/index.html" TargetMode="External"/><Relationship Id="rId29" Type="http://schemas.openxmlformats.org/officeDocument/2006/relationships/hyperlink" Target="http://www.jq22.com/demo/jQueryAutoComplete201704252204/doc/index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jq22.com/demo/jQueryAutoComplete201704252204/doc/index.html" TargetMode="External"/><Relationship Id="rId11" Type="http://schemas.openxmlformats.org/officeDocument/2006/relationships/hyperlink" Target="http://www.jq22.com/demo/jQueryAutoComplete201704252204/doc/index.html" TargetMode="External"/><Relationship Id="rId24" Type="http://schemas.openxmlformats.org/officeDocument/2006/relationships/hyperlink" Target="http://www.jq22.com/demo/jQueryAutoComplete201704252204/doc/index.html" TargetMode="External"/><Relationship Id="rId32" Type="http://schemas.openxmlformats.org/officeDocument/2006/relationships/hyperlink" Target="http://www.jq22.com/demo/jQueryAutoComplete201704252204/doc/index.html" TargetMode="External"/><Relationship Id="rId37" Type="http://schemas.openxmlformats.org/officeDocument/2006/relationships/hyperlink" Target="http://github.com/nswish/jquery.autocomplete" TargetMode="External"/><Relationship Id="rId40" Type="http://schemas.openxmlformats.org/officeDocument/2006/relationships/hyperlink" Target="http://www.jq22.com/demo/jQueryAutoComplete201704252204/src/jquery.autocomplete.min.js" TargetMode="External"/><Relationship Id="rId45" Type="http://schemas.openxmlformats.org/officeDocument/2006/relationships/control" Target="activeX/activeX3.xml"/><Relationship Id="rId53" Type="http://schemas.openxmlformats.org/officeDocument/2006/relationships/control" Target="activeX/activeX10.xml"/><Relationship Id="rId58" Type="http://schemas.openxmlformats.org/officeDocument/2006/relationships/control" Target="activeX/activeX15.xml"/><Relationship Id="rId66" Type="http://schemas.openxmlformats.org/officeDocument/2006/relationships/control" Target="activeX/activeX20.xml"/><Relationship Id="rId5" Type="http://schemas.openxmlformats.org/officeDocument/2006/relationships/hyperlink" Target="http://www.jq22.com/demo/jQueryAutoComplete201704252204/doc/index.html" TargetMode="External"/><Relationship Id="rId15" Type="http://schemas.openxmlformats.org/officeDocument/2006/relationships/hyperlink" Target="http://www.jq22.com/demo/jQueryAutoComplete201704252204/doc/index.html" TargetMode="External"/><Relationship Id="rId23" Type="http://schemas.openxmlformats.org/officeDocument/2006/relationships/hyperlink" Target="http://www.jq22.com/demo/jQueryAutoComplete201704252204/doc/index.html" TargetMode="External"/><Relationship Id="rId28" Type="http://schemas.openxmlformats.org/officeDocument/2006/relationships/hyperlink" Target="http://www.jq22.com/demo/jQueryAutoComplete201704252204/doc/index.html" TargetMode="External"/><Relationship Id="rId36" Type="http://schemas.openxmlformats.org/officeDocument/2006/relationships/control" Target="activeX/activeX1.xml"/><Relationship Id="rId49" Type="http://schemas.openxmlformats.org/officeDocument/2006/relationships/control" Target="activeX/activeX6.xml"/><Relationship Id="rId57" Type="http://schemas.openxmlformats.org/officeDocument/2006/relationships/control" Target="activeX/activeX14.xml"/><Relationship Id="rId61" Type="http://schemas.openxmlformats.org/officeDocument/2006/relationships/control" Target="activeX/activeX17.xml"/><Relationship Id="rId10" Type="http://schemas.openxmlformats.org/officeDocument/2006/relationships/hyperlink" Target="http://www.jq22.com/demo/jQueryAutoComplete201704252204/doc/index.html" TargetMode="External"/><Relationship Id="rId19" Type="http://schemas.openxmlformats.org/officeDocument/2006/relationships/hyperlink" Target="http://www.jq22.com/demo/jQueryAutoComplete201704252204/doc/index.html" TargetMode="External"/><Relationship Id="rId31" Type="http://schemas.openxmlformats.org/officeDocument/2006/relationships/hyperlink" Target="http://www.jq22.com/demo/jQueryAutoComplete201704252204/doc/index.html" TargetMode="External"/><Relationship Id="rId44" Type="http://schemas.openxmlformats.org/officeDocument/2006/relationships/control" Target="activeX/activeX2.xml"/><Relationship Id="rId52" Type="http://schemas.openxmlformats.org/officeDocument/2006/relationships/control" Target="activeX/activeX9.xml"/><Relationship Id="rId60" Type="http://schemas.openxmlformats.org/officeDocument/2006/relationships/control" Target="activeX/activeX16.xml"/><Relationship Id="rId65" Type="http://schemas.openxmlformats.org/officeDocument/2006/relationships/hyperlink" Target="http://www.jq22.com/demo/jQueryAutoComplete201704252204/doc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q22.com/demo/jQueryAutoComplete201704252204/doc/index.html" TargetMode="External"/><Relationship Id="rId14" Type="http://schemas.openxmlformats.org/officeDocument/2006/relationships/hyperlink" Target="http://www.jq22.com/demo/jQueryAutoComplete201704252204/doc/index.html" TargetMode="External"/><Relationship Id="rId22" Type="http://schemas.openxmlformats.org/officeDocument/2006/relationships/hyperlink" Target="http://www.jq22.com/demo/jQueryAutoComplete201704252204/doc/index.html" TargetMode="External"/><Relationship Id="rId27" Type="http://schemas.openxmlformats.org/officeDocument/2006/relationships/hyperlink" Target="http://www.jq22.com/demo/jQueryAutoComplete201704252204/doc/index.html" TargetMode="External"/><Relationship Id="rId30" Type="http://schemas.openxmlformats.org/officeDocument/2006/relationships/hyperlink" Target="http://www.jq22.com/demo/jQueryAutoComplete201704252204/doc/index.html" TargetMode="External"/><Relationship Id="rId35" Type="http://schemas.openxmlformats.org/officeDocument/2006/relationships/image" Target="media/image1.wmf"/><Relationship Id="rId43" Type="http://schemas.openxmlformats.org/officeDocument/2006/relationships/hyperlink" Target="http://www.jq22.com/demo/jQueryAutoComplete201704252204/doc/index.html" TargetMode="External"/><Relationship Id="rId48" Type="http://schemas.openxmlformats.org/officeDocument/2006/relationships/hyperlink" Target="http://www.jq22.com/demo/jQueryAutoComplete201704252204/doc/index.html" TargetMode="External"/><Relationship Id="rId56" Type="http://schemas.openxmlformats.org/officeDocument/2006/relationships/control" Target="activeX/activeX13.xml"/><Relationship Id="rId64" Type="http://schemas.openxmlformats.org/officeDocument/2006/relationships/control" Target="activeX/activeX19.xml"/><Relationship Id="rId69" Type="http://schemas.openxmlformats.org/officeDocument/2006/relationships/control" Target="activeX/activeX22.xml"/><Relationship Id="rId8" Type="http://schemas.openxmlformats.org/officeDocument/2006/relationships/hyperlink" Target="http://www.jq22.com/demo/jQueryAutoComplete201704252204/doc/index.html" TargetMode="External"/><Relationship Id="rId51" Type="http://schemas.openxmlformats.org/officeDocument/2006/relationships/control" Target="activeX/activeX8.xm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jq22.com/demo/jQueryAutoComplete201704252204/doc/index.html" TargetMode="External"/><Relationship Id="rId17" Type="http://schemas.openxmlformats.org/officeDocument/2006/relationships/hyperlink" Target="http://www.jq22.com/demo/jQueryAutoComplete201704252204/doc/index.html" TargetMode="External"/><Relationship Id="rId25" Type="http://schemas.openxmlformats.org/officeDocument/2006/relationships/hyperlink" Target="http://www.jq22.com/demo/jQueryAutoComplete201704252204/doc/index.html" TargetMode="External"/><Relationship Id="rId33" Type="http://schemas.openxmlformats.org/officeDocument/2006/relationships/hyperlink" Target="http://www.jq22.com/demo/jQueryAutoComplete201704252204/doc/index.html" TargetMode="External"/><Relationship Id="rId38" Type="http://schemas.openxmlformats.org/officeDocument/2006/relationships/hyperlink" Target="http://github.com/nswish/jquery.autocomplete/issues" TargetMode="External"/><Relationship Id="rId46" Type="http://schemas.openxmlformats.org/officeDocument/2006/relationships/control" Target="activeX/activeX4.xml"/><Relationship Id="rId59" Type="http://schemas.openxmlformats.org/officeDocument/2006/relationships/hyperlink" Target="http://www.jq22.com/demo/jQueryAutoComplete201704252204/doc/index.html" TargetMode="External"/><Relationship Id="rId67" Type="http://schemas.openxmlformats.org/officeDocument/2006/relationships/hyperlink" Target="http://www.jq22.com/demo/jQueryAutoComplete201704252204/doc/index.html" TargetMode="External"/><Relationship Id="rId20" Type="http://schemas.openxmlformats.org/officeDocument/2006/relationships/hyperlink" Target="http://www.jq22.com/demo/jQueryAutoComplete201704252204/doc/index.html" TargetMode="External"/><Relationship Id="rId41" Type="http://schemas.openxmlformats.org/officeDocument/2006/relationships/hyperlink" Target="http://www.ostools.net/jscompress" TargetMode="External"/><Relationship Id="rId54" Type="http://schemas.openxmlformats.org/officeDocument/2006/relationships/control" Target="activeX/activeX11.xml"/><Relationship Id="rId62" Type="http://schemas.openxmlformats.org/officeDocument/2006/relationships/control" Target="activeX/activeX18.xml"/><Relationship Id="rId70" Type="http://schemas.openxmlformats.org/officeDocument/2006/relationships/hyperlink" Target="http://www.sublimetext.com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2335</Words>
  <Characters>13313</Characters>
  <Application>Microsoft Office Word</Application>
  <DocSecurity>0</DocSecurity>
  <Lines>110</Lines>
  <Paragraphs>31</Paragraphs>
  <ScaleCrop>false</ScaleCrop>
  <Company/>
  <LinksUpToDate>false</LinksUpToDate>
  <CharactersWithSpaces>15617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wd</dc:creator>
  <cp:keywords/>
  <dc:description/>
  <cp:lastModifiedBy>wd</cp:lastModifiedBy>
  <cp:revision>2</cp:revision>
  <dcterms:created xsi:type="dcterms:W3CDTF">2017-06-16T16:16:00Z</dcterms:created>
  <dcterms:modified xsi:type="dcterms:W3CDTF">2017-06-16T16:16:00Z</dcterms:modified>
</cp:coreProperties>
</file>